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0C" w:rsidRPr="00B703CA" w:rsidRDefault="006A730C" w:rsidP="006A73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A730C" w:rsidRPr="00B703CA" w:rsidRDefault="006A730C" w:rsidP="006A73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>ДЕТСКИЙ САД №8</w:t>
      </w:r>
    </w:p>
    <w:p w:rsidR="006A730C" w:rsidRDefault="006A730C" w:rsidP="006A7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Pr="00B703CA" w:rsidRDefault="006A730C" w:rsidP="006A7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30C" w:rsidRDefault="006A730C" w:rsidP="006A73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по самообразованию Приваловой И.Г.  </w:t>
      </w:r>
    </w:p>
    <w:p w:rsidR="006A730C" w:rsidRPr="00B703CA" w:rsidRDefault="006A730C" w:rsidP="006A73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A730C" w:rsidRPr="00B5209B" w:rsidRDefault="006A730C" w:rsidP="006A730C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703CA">
        <w:rPr>
          <w:b/>
          <w:bCs/>
          <w:color w:val="000000"/>
          <w:sz w:val="28"/>
          <w:szCs w:val="28"/>
        </w:rPr>
        <w:t>Тема:</w:t>
      </w:r>
      <w:r w:rsidRPr="00B703CA">
        <w:rPr>
          <w:color w:val="000000"/>
          <w:sz w:val="28"/>
          <w:szCs w:val="28"/>
        </w:rPr>
        <w:t> </w:t>
      </w:r>
      <w:r w:rsidRPr="00B5209B">
        <w:rPr>
          <w:color w:val="111111"/>
          <w:sz w:val="28"/>
          <w:szCs w:val="28"/>
        </w:rPr>
        <w:t>«Развитие связной речи детей в подготовительной к школе группе»</w:t>
      </w:r>
    </w:p>
    <w:p w:rsidR="006A730C" w:rsidRPr="001C7820" w:rsidRDefault="006A730C" w:rsidP="006A730C">
      <w:pPr>
        <w:shd w:val="clear" w:color="auto" w:fill="FFFFFF"/>
        <w:spacing w:after="0" w:line="240" w:lineRule="auto"/>
        <w:ind w:left="-4"/>
        <w:rPr>
          <w:sz w:val="24"/>
          <w:szCs w:val="24"/>
        </w:rPr>
      </w:pPr>
    </w:p>
    <w:p w:rsidR="006A730C" w:rsidRPr="001C7820" w:rsidRDefault="006A730C" w:rsidP="006A730C">
      <w:pPr>
        <w:spacing w:line="360" w:lineRule="auto"/>
        <w:jc w:val="both"/>
        <w:rPr>
          <w:sz w:val="24"/>
          <w:szCs w:val="24"/>
        </w:rPr>
      </w:pPr>
    </w:p>
    <w:p w:rsidR="006A730C" w:rsidRPr="001C7820" w:rsidRDefault="006A730C" w:rsidP="006A730C">
      <w:pPr>
        <w:spacing w:line="360" w:lineRule="auto"/>
        <w:jc w:val="both"/>
        <w:rPr>
          <w:sz w:val="24"/>
          <w:szCs w:val="24"/>
        </w:rPr>
      </w:pPr>
    </w:p>
    <w:p w:rsidR="006A730C" w:rsidRPr="001C7820" w:rsidRDefault="006A730C" w:rsidP="006A730C">
      <w:pPr>
        <w:spacing w:line="360" w:lineRule="auto"/>
        <w:jc w:val="both"/>
        <w:rPr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right"/>
        <w:rPr>
          <w:sz w:val="24"/>
          <w:szCs w:val="24"/>
        </w:rPr>
      </w:pPr>
    </w:p>
    <w:p w:rsidR="006A730C" w:rsidRDefault="006A730C" w:rsidP="006A730C">
      <w:pPr>
        <w:spacing w:line="360" w:lineRule="auto"/>
        <w:ind w:firstLine="709"/>
        <w:jc w:val="right"/>
        <w:rPr>
          <w:sz w:val="24"/>
          <w:szCs w:val="24"/>
        </w:rPr>
      </w:pPr>
    </w:p>
    <w:p w:rsidR="006A730C" w:rsidRPr="001C7820" w:rsidRDefault="006A730C" w:rsidP="006A730C">
      <w:pPr>
        <w:spacing w:line="360" w:lineRule="auto"/>
        <w:ind w:firstLine="709"/>
        <w:jc w:val="right"/>
        <w:rPr>
          <w:sz w:val="24"/>
          <w:szCs w:val="24"/>
        </w:rPr>
      </w:pPr>
    </w:p>
    <w:p w:rsidR="006A730C" w:rsidRPr="00B703CA" w:rsidRDefault="006A730C" w:rsidP="006A73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ГО Сухой Лог</w:t>
      </w:r>
    </w:p>
    <w:p w:rsidR="006A730C" w:rsidRDefault="006A730C" w:rsidP="006A73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03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A730C" w:rsidRDefault="006A730C" w:rsidP="006A73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30C" w:rsidRPr="00B703CA" w:rsidRDefault="006A730C" w:rsidP="006A73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09B" w:rsidRPr="00B5209B" w:rsidRDefault="00B5209B" w:rsidP="006A730C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lastRenderedPageBreak/>
        <w:t>«Развитие связной речи детей в подготовительной к школе группе»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Актуальность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Овладение родным языком является одним из важных приобретений ребёнка 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B5209B">
        <w:rPr>
          <w:color w:val="111111"/>
          <w:sz w:val="28"/>
          <w:szCs w:val="28"/>
        </w:rPr>
        <w:t>. Именно приобретений, так как речь не даётся человеку от рождения. Должно пройти время, чтобы ребенок начал говорить. А взрослые должны приложить немало усилий, чтобы речь ребенка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развивалась</w:t>
      </w:r>
      <w:r w:rsidRPr="00B5209B">
        <w:rPr>
          <w:color w:val="111111"/>
          <w:sz w:val="28"/>
          <w:szCs w:val="28"/>
        </w:rPr>
        <w:t> правильно и своевременно. В современном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B5209B">
        <w:rPr>
          <w:color w:val="111111"/>
          <w:sz w:val="28"/>
          <w:szCs w:val="28"/>
        </w:rPr>
        <w:t> образовании речь рассматривается как одна из основ воспитания и обучения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color w:val="111111"/>
          <w:sz w:val="28"/>
          <w:szCs w:val="28"/>
        </w:rPr>
        <w:t>, так как от уровня овладения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связной</w:t>
      </w:r>
      <w:r w:rsidRPr="00B5209B">
        <w:rPr>
          <w:color w:val="111111"/>
          <w:sz w:val="28"/>
          <w:szCs w:val="28"/>
        </w:rPr>
        <w:t> речью зависит успешность обучения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в школе</w:t>
      </w:r>
      <w:r w:rsidRPr="00B5209B">
        <w:rPr>
          <w:color w:val="111111"/>
          <w:sz w:val="28"/>
          <w:szCs w:val="28"/>
        </w:rPr>
        <w:t>, умение общаться с людьми и общее интеллектуальное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5209B">
        <w:rPr>
          <w:color w:val="111111"/>
          <w:sz w:val="28"/>
          <w:szCs w:val="28"/>
        </w:rPr>
        <w:t>. Под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связной речью мы понимаем развернутое</w:t>
      </w:r>
      <w:r w:rsidRPr="00B5209B">
        <w:rPr>
          <w:color w:val="111111"/>
          <w:sz w:val="28"/>
          <w:szCs w:val="28"/>
        </w:rPr>
        <w:t> изложение определенного содержания, которое осуществляется логично, последовательно, правильно и образно. Это показатель общей речевой культуры человека.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В детском саду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B5209B">
        <w:rPr>
          <w:color w:val="111111"/>
          <w:sz w:val="28"/>
          <w:szCs w:val="28"/>
        </w:rPr>
        <w:t>, усваивая родной язык, овладевают важнейшей формой речевого общения – устной речью. Среди многих задач воспитания и обучения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дошкольного</w:t>
      </w:r>
      <w:r w:rsidRPr="00B5209B">
        <w:rPr>
          <w:color w:val="111111"/>
          <w:sz w:val="28"/>
          <w:szCs w:val="28"/>
        </w:rPr>
        <w:t> возраста в детском саду обучение родному языку,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B5209B">
        <w:rPr>
          <w:color w:val="111111"/>
          <w:sz w:val="28"/>
          <w:szCs w:val="28"/>
        </w:rPr>
        <w:t>, речевого общения – одна из главных.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Проблема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B5209B">
        <w:rPr>
          <w:color w:val="111111"/>
          <w:sz w:val="28"/>
          <w:szCs w:val="28"/>
        </w:rPr>
        <w:t> 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5209B">
        <w:rPr>
          <w:color w:val="111111"/>
          <w:sz w:val="28"/>
          <w:szCs w:val="28"/>
        </w:rPr>
        <w:t> ее необходимо с первых лет жизни.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B5209B">
        <w:rPr>
          <w:color w:val="111111"/>
          <w:sz w:val="28"/>
          <w:szCs w:val="28"/>
        </w:rPr>
        <w:t> возраст - это период активного усвоения ребенком разговорного языка, становления и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всех сторон речи</w:t>
      </w:r>
      <w:r w:rsidRPr="00B5209B">
        <w:rPr>
          <w:color w:val="111111"/>
          <w:sz w:val="28"/>
          <w:szCs w:val="28"/>
        </w:rPr>
        <w:t>.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B5209B">
        <w:rPr>
          <w:color w:val="111111"/>
          <w:sz w:val="28"/>
          <w:szCs w:val="28"/>
        </w:rPr>
        <w:t> речь как бы вбирает в себя все достижения ребёнка в овладении родным языком. По тому, как дети строят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связное высказывание</w:t>
      </w:r>
      <w:r w:rsidRPr="00B5209B">
        <w:rPr>
          <w:color w:val="111111"/>
          <w:sz w:val="28"/>
          <w:szCs w:val="28"/>
        </w:rPr>
        <w:t>, можно судить об уровне их речевого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Наблюдения показывают, что у многих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не развита именно связная речь</w:t>
      </w:r>
      <w:r w:rsidRPr="00B5209B">
        <w:rPr>
          <w:color w:val="111111"/>
          <w:sz w:val="28"/>
          <w:szCs w:val="28"/>
        </w:rPr>
        <w:t>, поэтому проблема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B5209B">
        <w:rPr>
          <w:color w:val="111111"/>
          <w:sz w:val="28"/>
          <w:szCs w:val="28"/>
        </w:rPr>
        <w:t> является одной из актуальных и задача воспитателя, вовремя обратить внимание на речевое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B5209B">
        <w:rPr>
          <w:color w:val="111111"/>
          <w:sz w:val="28"/>
          <w:szCs w:val="28"/>
        </w:rPr>
        <w:t>, так как с речью ребенка к моменту поступления 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B5209B">
        <w:rPr>
          <w:color w:val="111111"/>
          <w:sz w:val="28"/>
          <w:szCs w:val="28"/>
        </w:rPr>
        <w:t> может возникнуть множество проблем.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Успехи воспитанников 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B5209B">
        <w:rPr>
          <w:color w:val="111111"/>
          <w:sz w:val="28"/>
          <w:szCs w:val="28"/>
        </w:rPr>
        <w:t> обеспечивают в будущем и в большей мере определяют успех при поступлении 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B5209B">
        <w:rPr>
          <w:color w:val="111111"/>
          <w:sz w:val="28"/>
          <w:szCs w:val="28"/>
        </w:rPr>
        <w:t>, способствует формированию полноценного навыка чтения и повышению орфографической грамотности. Мне как педагогу это очень импонирует. Ведь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по развитию речи</w:t>
      </w:r>
      <w:r w:rsidRPr="00B5209B">
        <w:rPr>
          <w:color w:val="111111"/>
          <w:sz w:val="28"/>
          <w:szCs w:val="28"/>
        </w:rPr>
        <w:t> – это умение выбирать нужные слова и правильно употреблять их 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5209B">
        <w:rPr>
          <w:color w:val="111111"/>
          <w:sz w:val="28"/>
          <w:szCs w:val="28"/>
        </w:rPr>
        <w:t>, строить предложения и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связную речь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lastRenderedPageBreak/>
        <w:t>Эта тема для меня важна, потому что речь ребёнка является ключевым моментом в его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развитии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Как показала практика, дети очень любят творческий характер, а также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B5209B">
        <w:rPr>
          <w:color w:val="111111"/>
          <w:sz w:val="28"/>
          <w:szCs w:val="28"/>
        </w:rPr>
        <w:t> и возможность самим сочинять и рассказывать друзьям.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Я добиваюсь,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меня значительно больше уделять внимания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 связной речи у детей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5209B">
        <w:rPr>
          <w:color w:val="111111"/>
          <w:sz w:val="28"/>
          <w:szCs w:val="28"/>
        </w:rPr>
        <w:t>: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5209B">
        <w:rPr>
          <w:color w:val="111111"/>
          <w:sz w:val="28"/>
          <w:szCs w:val="28"/>
        </w:rPr>
        <w:t> навыков свободного общения со взрослыми и детьми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-совершенствовать диалогическую форму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-развивать</w:t>
      </w:r>
      <w:r w:rsidRPr="00B5209B">
        <w:rPr>
          <w:color w:val="111111"/>
          <w:sz w:val="28"/>
          <w:szCs w:val="28"/>
        </w:rPr>
        <w:t> монологическую форму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-учить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</w:t>
      </w:r>
      <w:r w:rsidRPr="00B5209B">
        <w:rPr>
          <w:color w:val="111111"/>
          <w:sz w:val="28"/>
          <w:szCs w:val="28"/>
        </w:rPr>
        <w:t>, последовательно и выразительно пересказывать небольшие сказки, рассказы;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учить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(по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плану и образцы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5209B">
        <w:rPr>
          <w:color w:val="111111"/>
          <w:sz w:val="28"/>
          <w:szCs w:val="28"/>
        </w:rPr>
        <w:t> рассказывать о предмете, содержании сюжетной картины;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составлять рассказ по картинкам с последовательно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развивающими событиями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5209B">
        <w:rPr>
          <w:color w:val="111111"/>
          <w:sz w:val="28"/>
          <w:szCs w:val="28"/>
        </w:rPr>
        <w:t> умение составлять свои рассказы из личного опыта.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План работы на год</w:t>
      </w:r>
      <w:r w:rsidRPr="00B5209B">
        <w:rPr>
          <w:color w:val="111111"/>
          <w:sz w:val="28"/>
          <w:szCs w:val="28"/>
        </w:rPr>
        <w:t>: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E2E38">
        <w:rPr>
          <w:b/>
          <w:color w:val="111111"/>
          <w:sz w:val="28"/>
          <w:szCs w:val="28"/>
        </w:rPr>
        <w:t>Сентябрь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Подбор и изучение литературы по теме; дидактических игр</w:t>
      </w:r>
      <w:r w:rsidR="005C7F51">
        <w:rPr>
          <w:color w:val="111111"/>
          <w:sz w:val="28"/>
          <w:szCs w:val="28"/>
        </w:rPr>
        <w:t xml:space="preserve"> и упражнений;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Беседы с родителями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«Воспитание усидчивости – важное условие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подготовки детей к школе</w:t>
      </w:r>
      <w:r w:rsidRPr="00B5209B">
        <w:rPr>
          <w:color w:val="111111"/>
          <w:sz w:val="28"/>
          <w:szCs w:val="28"/>
        </w:rPr>
        <w:t>».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«Роль описательных рассказов для расширения словарного запаса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color w:val="111111"/>
          <w:sz w:val="28"/>
          <w:szCs w:val="28"/>
        </w:rPr>
        <w:t>».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E2E38">
        <w:rPr>
          <w:b/>
          <w:color w:val="111111"/>
          <w:sz w:val="28"/>
          <w:szCs w:val="28"/>
        </w:rPr>
        <w:t>Октябрь-Ноябрь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B5209B">
        <w:rPr>
          <w:color w:val="111111"/>
          <w:sz w:val="28"/>
          <w:szCs w:val="28"/>
        </w:rPr>
        <w:t> над пересказами с использованием опорных схем, составление рассказов, заучивание стихотворени</w:t>
      </w:r>
      <w:r w:rsidR="004E2E38">
        <w:rPr>
          <w:color w:val="111111"/>
          <w:sz w:val="28"/>
          <w:szCs w:val="28"/>
        </w:rPr>
        <w:t>й</w:t>
      </w:r>
      <w:r w:rsidRPr="00B5209B">
        <w:rPr>
          <w:color w:val="111111"/>
          <w:sz w:val="28"/>
          <w:szCs w:val="28"/>
        </w:rPr>
        <w:t>, дыхательная гимнастика на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речевого аппарата</w:t>
      </w:r>
      <w:r w:rsidRPr="00B5209B">
        <w:rPr>
          <w:color w:val="111111"/>
          <w:sz w:val="28"/>
          <w:szCs w:val="28"/>
        </w:rPr>
        <w:t>, артикуляционная гимнастика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Обучение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связному</w:t>
      </w:r>
      <w:r w:rsidRPr="00B5209B">
        <w:rPr>
          <w:color w:val="111111"/>
          <w:sz w:val="28"/>
          <w:szCs w:val="28"/>
        </w:rPr>
        <w:t> последовательному пересказу с наглядной опорой в виде графических схем, отображающих последовательность событий;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Пересказ рассказов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«Лесной голосок»</w:t>
      </w:r>
      <w:r w:rsidRPr="00B5209B">
        <w:rPr>
          <w:color w:val="111111"/>
          <w:sz w:val="28"/>
          <w:szCs w:val="28"/>
        </w:rPr>
        <w:t xml:space="preserve"> Г. </w:t>
      </w:r>
      <w:proofErr w:type="spellStart"/>
      <w:r w:rsidRPr="00B5209B">
        <w:rPr>
          <w:color w:val="111111"/>
          <w:sz w:val="28"/>
          <w:szCs w:val="28"/>
        </w:rPr>
        <w:t>Скребицкого</w:t>
      </w:r>
      <w:proofErr w:type="spellEnd"/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рассказов по сюжетным картинкам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lastRenderedPageBreak/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«Осень в лесу»</w:t>
      </w:r>
      <w:r w:rsidRPr="00B5209B">
        <w:rPr>
          <w:color w:val="111111"/>
          <w:sz w:val="28"/>
          <w:szCs w:val="28"/>
        </w:rPr>
        <w:t>.</w:t>
      </w:r>
    </w:p>
    <w:p w:rsid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«По грибы»</w:t>
      </w:r>
      <w:r w:rsidRPr="00B5209B">
        <w:rPr>
          <w:color w:val="111111"/>
          <w:sz w:val="28"/>
          <w:szCs w:val="28"/>
        </w:rPr>
        <w:t>.</w:t>
      </w:r>
    </w:p>
    <w:p w:rsidR="004E2E38" w:rsidRPr="00B5209B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над проектом «В гостях у сказки» Сочинение сказок на заданный звук.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Чтение, беседы по рассказам,</w:t>
      </w:r>
      <w:r w:rsidR="004E2E38">
        <w:rPr>
          <w:color w:val="111111"/>
          <w:sz w:val="28"/>
          <w:szCs w:val="28"/>
        </w:rPr>
        <w:t xml:space="preserve"> </w:t>
      </w: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пересказ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B5209B">
        <w:rPr>
          <w:color w:val="111111"/>
          <w:sz w:val="28"/>
          <w:szCs w:val="28"/>
        </w:rPr>
        <w:t> И. Соколов-Микитов.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«Лес осенью»</w:t>
      </w:r>
      <w:r w:rsidRPr="00B5209B">
        <w:rPr>
          <w:color w:val="111111"/>
          <w:sz w:val="28"/>
          <w:szCs w:val="28"/>
        </w:rPr>
        <w:t> И. Соколов-Микитов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Чтение и обсуждение,</w:t>
      </w:r>
      <w:r w:rsidR="004E2E38">
        <w:rPr>
          <w:color w:val="111111"/>
          <w:sz w:val="28"/>
          <w:szCs w:val="28"/>
        </w:rPr>
        <w:t xml:space="preserve"> </w:t>
      </w: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пересказ сказок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 xml:space="preserve">- В. </w:t>
      </w:r>
      <w:proofErr w:type="spellStart"/>
      <w:r w:rsidRPr="00B5209B">
        <w:rPr>
          <w:color w:val="111111"/>
          <w:sz w:val="28"/>
          <w:szCs w:val="28"/>
        </w:rPr>
        <w:t>Сутеев</w:t>
      </w:r>
      <w:proofErr w:type="spellEnd"/>
      <w:r w:rsidRPr="00B5209B">
        <w:rPr>
          <w:color w:val="111111"/>
          <w:sz w:val="28"/>
          <w:szCs w:val="28"/>
        </w:rPr>
        <w:t>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«Мешок яблок»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«Война грибов»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.</w:t>
      </w: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«Что я знаю о себе»</w:t>
      </w:r>
      <w:r w:rsidRPr="00B5209B">
        <w:rPr>
          <w:color w:val="111111"/>
          <w:sz w:val="28"/>
          <w:szCs w:val="28"/>
        </w:rPr>
        <w:t>;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Дыхательная гимнастика на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4E2E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E2E38">
        <w:rPr>
          <w:color w:val="111111"/>
          <w:sz w:val="28"/>
          <w:szCs w:val="28"/>
          <w:bdr w:val="none" w:sz="0" w:space="0" w:color="auto" w:frame="1"/>
        </w:rPr>
        <w:t>речевого дыхания без использования предметов</w:t>
      </w:r>
      <w:r w:rsidRPr="004E2E38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«ветры»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«подуем на плечо»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«листики осенние»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«запасливые хомячки»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«пузыри»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«надуем шарик»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«Буква моего имени»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«Назови слова»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«Употребление предлогов»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«Слова из звуков»</w:t>
      </w:r>
      <w:r w:rsidRPr="00B5209B">
        <w:rPr>
          <w:color w:val="111111"/>
          <w:sz w:val="28"/>
          <w:szCs w:val="28"/>
        </w:rPr>
        <w:t>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(обучение звуковому облику слова)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новое слово»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«Составь рассказ по картинке»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Настольный театр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«Лиса и кувшин»</w:t>
      </w:r>
      <w:r w:rsidRPr="00B5209B">
        <w:rPr>
          <w:color w:val="111111"/>
          <w:sz w:val="28"/>
          <w:szCs w:val="28"/>
        </w:rPr>
        <w:t>.</w:t>
      </w:r>
    </w:p>
    <w:p w:rsid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Настольный театр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«Два жадных медвежонка»</w:t>
      </w:r>
      <w:r w:rsidRPr="00B5209B">
        <w:rPr>
          <w:color w:val="111111"/>
          <w:sz w:val="28"/>
          <w:szCs w:val="28"/>
        </w:rPr>
        <w:t>.</w:t>
      </w:r>
    </w:p>
    <w:p w:rsidR="004E2E38" w:rsidRPr="00B5209B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 на тему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«Возрастные особенности восприятия литературных произведений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B5209B">
        <w:rPr>
          <w:color w:val="111111"/>
          <w:sz w:val="28"/>
          <w:szCs w:val="28"/>
        </w:rPr>
        <w:t> и задачи ознакомления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с книгой</w:t>
      </w:r>
      <w:r w:rsidRPr="00B5209B">
        <w:rPr>
          <w:color w:val="111111"/>
          <w:sz w:val="28"/>
          <w:szCs w:val="28"/>
        </w:rPr>
        <w:t>».</w:t>
      </w:r>
    </w:p>
    <w:p w:rsidR="004E2E38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E2E38">
        <w:rPr>
          <w:b/>
          <w:color w:val="111111"/>
          <w:sz w:val="28"/>
          <w:szCs w:val="28"/>
        </w:rPr>
        <w:t>Декабрь-Январь 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Развитие речи и личности дошкольника в </w:t>
      </w:r>
      <w:proofErr w:type="spellStart"/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B5209B">
        <w:rPr>
          <w:color w:val="111111"/>
          <w:sz w:val="28"/>
          <w:szCs w:val="28"/>
        </w:rPr>
        <w:t> по составлению рассказов по сюжетным картинам. Учить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color w:val="111111"/>
          <w:sz w:val="28"/>
          <w:szCs w:val="28"/>
        </w:rPr>
        <w:t> рассматривать картину и выделять ее главные характеристики. Пополнять и активизировать словарный запас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E2E38">
        <w:rPr>
          <w:color w:val="111111"/>
          <w:sz w:val="28"/>
          <w:szCs w:val="28"/>
          <w:bdr w:val="none" w:sz="0" w:space="0" w:color="auto" w:frame="1"/>
        </w:rPr>
        <w:t>- дидактические игры</w:t>
      </w:r>
      <w:r w:rsidRPr="00B5209B">
        <w:rPr>
          <w:color w:val="111111"/>
          <w:sz w:val="28"/>
          <w:szCs w:val="28"/>
        </w:rPr>
        <w:t>: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«Противоположности»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«Читаем сами»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«Читаем с ударением»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сюжетные картинки (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B5209B">
        <w:rPr>
          <w:color w:val="111111"/>
          <w:sz w:val="28"/>
          <w:szCs w:val="28"/>
        </w:rPr>
        <w:t>);</w:t>
      </w:r>
    </w:p>
    <w:p w:rsidR="004E2E38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E2E38">
        <w:rPr>
          <w:color w:val="111111"/>
          <w:sz w:val="28"/>
          <w:szCs w:val="28"/>
          <w:bdr w:val="none" w:sz="0" w:space="0" w:color="auto" w:frame="1"/>
        </w:rPr>
        <w:t>Знакомство с пословицами и поговорками о зиме</w:t>
      </w:r>
      <w:r w:rsidRPr="004E2E38">
        <w:rPr>
          <w:color w:val="111111"/>
          <w:sz w:val="28"/>
          <w:szCs w:val="28"/>
        </w:rPr>
        <w:t>: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E2E38">
        <w:rPr>
          <w:color w:val="111111"/>
          <w:sz w:val="28"/>
          <w:szCs w:val="28"/>
          <w:bdr w:val="none" w:sz="0" w:space="0" w:color="auto" w:frame="1"/>
        </w:rPr>
        <w:t>Разгадывание загадок об овощах и фруктах Чтение и беседы по рассказам</w:t>
      </w:r>
      <w:r w:rsidRPr="004E2E38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«Четыре желания»</w:t>
      </w:r>
      <w:r w:rsidRPr="00B5209B">
        <w:rPr>
          <w:color w:val="111111"/>
          <w:sz w:val="28"/>
          <w:szCs w:val="28"/>
        </w:rPr>
        <w:t> К. Ушинский.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«Как Саша первый раз увидел </w:t>
      </w:r>
      <w:r w:rsidR="004E2E38"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самолёт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 Е. Пермяк.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«Для чего руки нужны»</w:t>
      </w:r>
      <w:r w:rsidRPr="00B5209B">
        <w:rPr>
          <w:color w:val="111111"/>
          <w:sz w:val="28"/>
          <w:szCs w:val="28"/>
        </w:rPr>
        <w:t> Е. Пермяк.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«Как Маша стала большой»</w:t>
      </w:r>
      <w:r w:rsidRPr="00B5209B">
        <w:rPr>
          <w:color w:val="111111"/>
          <w:sz w:val="28"/>
          <w:szCs w:val="28"/>
        </w:rPr>
        <w:t> Е. Пермяк.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рассказов по сюжетным картинкам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B5209B">
        <w:rPr>
          <w:color w:val="111111"/>
          <w:sz w:val="28"/>
          <w:szCs w:val="28"/>
        </w:rPr>
        <w:t>.</w:t>
      </w:r>
    </w:p>
    <w:p w:rsid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Чтение и обсуждение,</w:t>
      </w:r>
      <w:r w:rsidR="004E2E38">
        <w:rPr>
          <w:color w:val="111111"/>
          <w:sz w:val="28"/>
          <w:szCs w:val="28"/>
        </w:rPr>
        <w:t xml:space="preserve"> </w:t>
      </w: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пересказ сказок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B5209B">
        <w:rPr>
          <w:color w:val="111111"/>
          <w:sz w:val="28"/>
          <w:szCs w:val="28"/>
        </w:rPr>
        <w:t>.</w:t>
      </w:r>
    </w:p>
    <w:p w:rsid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 xml:space="preserve">- В. </w:t>
      </w:r>
      <w:proofErr w:type="spellStart"/>
      <w:r w:rsidRPr="00B5209B">
        <w:rPr>
          <w:color w:val="111111"/>
          <w:sz w:val="28"/>
          <w:szCs w:val="28"/>
        </w:rPr>
        <w:t>Сутеев</w:t>
      </w:r>
      <w:proofErr w:type="spellEnd"/>
      <w:r w:rsidRPr="00B5209B">
        <w:rPr>
          <w:color w:val="111111"/>
          <w:sz w:val="28"/>
          <w:szCs w:val="28"/>
        </w:rPr>
        <w:t>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«Новогодняя ёлка»</w:t>
      </w:r>
      <w:r w:rsidRPr="00B5209B">
        <w:rPr>
          <w:color w:val="111111"/>
          <w:sz w:val="28"/>
          <w:szCs w:val="28"/>
        </w:rPr>
        <w:t>.</w:t>
      </w:r>
    </w:p>
    <w:p w:rsidR="004E2E38" w:rsidRPr="00B5209B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над проектом «В гостях у сказки» Сочинение сказок на заданный звук.</w:t>
      </w:r>
    </w:p>
    <w:p w:rsidR="004E2E38" w:rsidRPr="00B5209B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Игры на </w:t>
      </w:r>
      <w:r w:rsidRPr="004E2E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4E2E38" w:rsidRPr="004E2E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E2E38">
        <w:rPr>
          <w:color w:val="111111"/>
          <w:sz w:val="28"/>
          <w:szCs w:val="28"/>
          <w:bdr w:val="none" w:sz="0" w:space="0" w:color="auto" w:frame="1"/>
        </w:rPr>
        <w:t>речевого дыхания и мелкой моторики рук</w:t>
      </w:r>
      <w:r w:rsidRPr="004E2E38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«Погреем пальчики»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lastRenderedPageBreak/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«Читаем сами»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«Логопедическая ромашка»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«Читаем с ударением»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«Сочини предложение»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«Противоположности»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 для родителей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ответственности у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«Застенчивость»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«Роль сказки в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развитии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 детской эмоциональности»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«Причины неготовности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к школе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«Роль театрализованной деятельности в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развитии детей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Беседы с родителями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 речевого дыхания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«Здоровый образ жизни в семье»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 «Анкетирование родителей на тему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«Готовность семьи к обучению ребенка в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школе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Папка передвижка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Развитие речевого </w:t>
      </w:r>
      <w:proofErr w:type="spellStart"/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дыхания</w:t>
      </w:r>
      <w:proofErr w:type="gramStart"/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.в</w:t>
      </w:r>
      <w:proofErr w:type="spellEnd"/>
      <w:proofErr w:type="gramEnd"/>
      <w:r w:rsidRPr="00B5209B">
        <w:rPr>
          <w:color w:val="111111"/>
          <w:sz w:val="28"/>
          <w:szCs w:val="28"/>
        </w:rPr>
        <w:t xml:space="preserve"> дидактическое пособие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«Фонетическая зарядка»</w:t>
      </w:r>
      <w:r w:rsidRPr="00B5209B">
        <w:rPr>
          <w:color w:val="111111"/>
          <w:sz w:val="28"/>
          <w:szCs w:val="28"/>
        </w:rPr>
        <w:t> добавить картинки на звуки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«ц»</w:t>
      </w:r>
      <w:r w:rsidRPr="00B5209B">
        <w:rPr>
          <w:color w:val="111111"/>
          <w:sz w:val="28"/>
          <w:szCs w:val="28"/>
        </w:rPr>
        <w:t>,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«х»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Связная речь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E2E38">
        <w:rPr>
          <w:b/>
          <w:color w:val="111111"/>
          <w:sz w:val="28"/>
          <w:szCs w:val="28"/>
        </w:rPr>
        <w:t>Февраль-Март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Анализ и оценка знаний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с загадками</w:t>
      </w:r>
      <w:r w:rsidRPr="00B5209B">
        <w:rPr>
          <w:color w:val="111111"/>
          <w:sz w:val="28"/>
          <w:szCs w:val="28"/>
        </w:rPr>
        <w:t xml:space="preserve">. Составление загадок. Продолжать пересказывать и сочинять рассказы и сказки </w:t>
      </w:r>
      <w:proofErr w:type="gramStart"/>
      <w:r w:rsidRPr="00B5209B">
        <w:rPr>
          <w:color w:val="111111"/>
          <w:sz w:val="28"/>
          <w:szCs w:val="28"/>
        </w:rPr>
        <w:t>Показать</w:t>
      </w:r>
      <w:proofErr w:type="gramEnd"/>
      <w:r w:rsidRPr="00B5209B">
        <w:rPr>
          <w:color w:val="111111"/>
          <w:sz w:val="28"/>
          <w:szCs w:val="28"/>
        </w:rPr>
        <w:t xml:space="preserve"> роль загадки на формирование выразительности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Продолжать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работу по развитию связной речи детей подготовительной к школе группы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 xml:space="preserve">Играть в дидактические, подвижные, музыкально-хороводные, </w:t>
      </w:r>
      <w:proofErr w:type="gramStart"/>
      <w:r w:rsidRPr="00B5209B">
        <w:rPr>
          <w:color w:val="111111"/>
          <w:sz w:val="28"/>
          <w:szCs w:val="28"/>
        </w:rPr>
        <w:t>театрализованные игры</w:t>
      </w:r>
      <w:proofErr w:type="gramEnd"/>
      <w:r w:rsidRPr="00B5209B">
        <w:rPr>
          <w:color w:val="111111"/>
          <w:sz w:val="28"/>
          <w:szCs w:val="28"/>
        </w:rPr>
        <w:t xml:space="preserve"> проходившие в предыдущие месяцы.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Знакомство с пословицами и поговорками о весне.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рассказов по сюжетным картинкам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lastRenderedPageBreak/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«Птицы прилетели»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 xml:space="preserve">Чтение и беседы по </w:t>
      </w:r>
      <w:proofErr w:type="spellStart"/>
      <w:proofErr w:type="gramStart"/>
      <w:r w:rsidRPr="00B5209B">
        <w:rPr>
          <w:color w:val="111111"/>
          <w:sz w:val="28"/>
          <w:szCs w:val="28"/>
        </w:rPr>
        <w:t>рассказам,</w:t>
      </w: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пересказ</w:t>
      </w:r>
      <w:proofErr w:type="spellEnd"/>
      <w:proofErr w:type="gramEnd"/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«Играющие собаки»</w:t>
      </w:r>
      <w:r w:rsidRPr="00B5209B">
        <w:rPr>
          <w:color w:val="111111"/>
          <w:sz w:val="28"/>
          <w:szCs w:val="28"/>
        </w:rPr>
        <w:t> К. Ушинский.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«Сыновья»</w:t>
      </w:r>
      <w:r w:rsidRPr="00B5209B">
        <w:rPr>
          <w:color w:val="111111"/>
          <w:sz w:val="28"/>
          <w:szCs w:val="28"/>
        </w:rPr>
        <w:t> В. Осеева.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«Помощница»</w:t>
      </w:r>
      <w:r w:rsidRPr="00B5209B">
        <w:rPr>
          <w:color w:val="111111"/>
          <w:sz w:val="28"/>
          <w:szCs w:val="28"/>
        </w:rPr>
        <w:t> Е. Пермяк.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«Как Миша хотел маму перехитрить»</w:t>
      </w:r>
      <w:r w:rsidRPr="00B5209B">
        <w:rPr>
          <w:color w:val="111111"/>
          <w:sz w:val="28"/>
          <w:szCs w:val="28"/>
        </w:rPr>
        <w:t> Е. Пермяк.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Чтение и заучивание стихотворений.</w:t>
      </w:r>
    </w:p>
    <w:p w:rsid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Чтение и обсуждение, пересказ сказок.</w:t>
      </w:r>
    </w:p>
    <w:p w:rsidR="004E2E38" w:rsidRPr="00B5209B" w:rsidRDefault="004E2E38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над проектом «В гостях у сказки». Сочинение сказок на заданный звук.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Игры на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5209B">
        <w:rPr>
          <w:color w:val="111111"/>
          <w:sz w:val="28"/>
          <w:szCs w:val="28"/>
        </w:rPr>
        <w:t> речевого дыхания и мелкой моторики рук.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рассказ про…»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«Сложи слово»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«Азбука»</w:t>
      </w:r>
      <w:r w:rsidRPr="00B5209B">
        <w:rPr>
          <w:color w:val="111111"/>
          <w:sz w:val="28"/>
          <w:szCs w:val="28"/>
        </w:rPr>
        <w:t>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Театрализованная деятельность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</w:t>
      </w:r>
      <w:r w:rsidRPr="00B5209B">
        <w:rPr>
          <w:color w:val="111111"/>
          <w:sz w:val="28"/>
          <w:szCs w:val="28"/>
        </w:rPr>
        <w:t>: «Использование загадок, как средство формирования выразительности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5209B">
        <w:rPr>
          <w:color w:val="111111"/>
          <w:sz w:val="28"/>
          <w:szCs w:val="28"/>
        </w:rPr>
        <w:t>».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 для родителей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«Речевая готовность </w:t>
      </w:r>
      <w:r w:rsidR="004E2E38"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ребёнка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школе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«Портрет будущего первоклассника»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Беседы с родителями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«Памятки для родителей по обучению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связной речи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«Круг чтения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 семилетнего возраста»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  <w:u w:val="single"/>
          <w:bdr w:val="none" w:sz="0" w:space="0" w:color="auto" w:frame="1"/>
        </w:rPr>
        <w:t>Папка передвижка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готовность ребенка к обучению в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школе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- 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«Как избежать </w:t>
      </w:r>
      <w:r w:rsidRPr="00B5209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школьных неудач</w:t>
      </w:r>
      <w:r w:rsidRPr="00B520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5209B">
        <w:rPr>
          <w:color w:val="111111"/>
          <w:sz w:val="28"/>
          <w:szCs w:val="28"/>
        </w:rPr>
        <w:t>.</w:t>
      </w:r>
    </w:p>
    <w:p w:rsidR="00B5209B" w:rsidRPr="004E2E38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E2E38">
        <w:rPr>
          <w:b/>
          <w:color w:val="111111"/>
          <w:sz w:val="28"/>
          <w:szCs w:val="28"/>
        </w:rPr>
        <w:t>Апрель-Май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Анализ и оценка своей деятельности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B5209B">
        <w:rPr>
          <w:color w:val="111111"/>
          <w:sz w:val="28"/>
          <w:szCs w:val="28"/>
        </w:rPr>
        <w:t> по составлению рассказов по сюжетным картинам.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Работа над развитием речи</w:t>
      </w:r>
      <w:r w:rsidRPr="00B5209B">
        <w:rPr>
          <w:color w:val="111111"/>
          <w:sz w:val="28"/>
          <w:szCs w:val="28"/>
        </w:rPr>
        <w:t> через театральную деятельность.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творческой самостоятельности</w:t>
      </w:r>
      <w:r w:rsidRPr="00B5209B">
        <w:rPr>
          <w:color w:val="111111"/>
          <w:sz w:val="28"/>
          <w:szCs w:val="28"/>
        </w:rPr>
        <w:t>, эстетического вкуса в передаче образа;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B5209B">
        <w:rPr>
          <w:color w:val="111111"/>
          <w:sz w:val="28"/>
          <w:szCs w:val="28"/>
        </w:rPr>
        <w:t>, эмоциональной направленности. Раскрытие творческих способностей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5209B">
        <w:rPr>
          <w:color w:val="111111"/>
          <w:sz w:val="28"/>
          <w:szCs w:val="28"/>
        </w:rPr>
        <w:t>.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Формы представления результатов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B5209B">
        <w:rPr>
          <w:color w:val="111111"/>
          <w:sz w:val="28"/>
          <w:szCs w:val="28"/>
        </w:rPr>
        <w:t>: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• Консультация для воспитателей, консультация-практикум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• Творческий отчет;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• Проведение мероприятий;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• Консультация для родителей, сообщение на родительском собрании;</w:t>
      </w:r>
    </w:p>
    <w:p w:rsidR="00B5209B" w:rsidRPr="00B5209B" w:rsidRDefault="00B5209B" w:rsidP="00EB504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5209B">
        <w:rPr>
          <w:color w:val="111111"/>
          <w:sz w:val="28"/>
          <w:szCs w:val="28"/>
        </w:rPr>
        <w:t>•Участие </w:t>
      </w:r>
      <w:r w:rsidRPr="00B5209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на занятии</w:t>
      </w:r>
      <w:r w:rsidRPr="00B5209B">
        <w:rPr>
          <w:color w:val="111111"/>
          <w:sz w:val="28"/>
          <w:szCs w:val="28"/>
        </w:rPr>
        <w:t>.</w:t>
      </w:r>
    </w:p>
    <w:p w:rsidR="005D53A0" w:rsidRPr="00B5209B" w:rsidRDefault="005D53A0" w:rsidP="00EB50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D53A0" w:rsidRPr="00B5209B" w:rsidSect="00B5209B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A9F"/>
    <w:multiLevelType w:val="hybridMultilevel"/>
    <w:tmpl w:val="8D6877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06E61"/>
    <w:multiLevelType w:val="hybridMultilevel"/>
    <w:tmpl w:val="A69A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6312"/>
    <w:multiLevelType w:val="hybridMultilevel"/>
    <w:tmpl w:val="071CF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9FA"/>
    <w:rsid w:val="000857CF"/>
    <w:rsid w:val="000B5892"/>
    <w:rsid w:val="0012672B"/>
    <w:rsid w:val="001D38CA"/>
    <w:rsid w:val="003261E5"/>
    <w:rsid w:val="00362498"/>
    <w:rsid w:val="004E2E38"/>
    <w:rsid w:val="0050324F"/>
    <w:rsid w:val="005A6F8F"/>
    <w:rsid w:val="005C7F51"/>
    <w:rsid w:val="005D53A0"/>
    <w:rsid w:val="006A730C"/>
    <w:rsid w:val="007016BD"/>
    <w:rsid w:val="00755643"/>
    <w:rsid w:val="00885F68"/>
    <w:rsid w:val="009718D8"/>
    <w:rsid w:val="00A643EF"/>
    <w:rsid w:val="00AA590D"/>
    <w:rsid w:val="00B46F02"/>
    <w:rsid w:val="00B5209B"/>
    <w:rsid w:val="00CB09FA"/>
    <w:rsid w:val="00E156F4"/>
    <w:rsid w:val="00EB504B"/>
    <w:rsid w:val="00EF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83AE-FCB9-462A-B75A-98C41A8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02"/>
  </w:style>
  <w:style w:type="paragraph" w:styleId="1">
    <w:name w:val="heading 1"/>
    <w:basedOn w:val="a"/>
    <w:next w:val="a"/>
    <w:link w:val="10"/>
    <w:uiPriority w:val="9"/>
    <w:qFormat/>
    <w:rsid w:val="00085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EF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c0">
    <w:name w:val="c0"/>
    <w:basedOn w:val="a0"/>
    <w:rsid w:val="00E156F4"/>
  </w:style>
  <w:style w:type="character" w:customStyle="1" w:styleId="20">
    <w:name w:val="Заголовок 2 Знак"/>
    <w:basedOn w:val="a0"/>
    <w:link w:val="2"/>
    <w:uiPriority w:val="9"/>
    <w:rsid w:val="00085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7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line">
    <w:name w:val="headline"/>
    <w:basedOn w:val="a"/>
    <w:rsid w:val="00B5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79049803670</cp:lastModifiedBy>
  <cp:revision>10</cp:revision>
  <cp:lastPrinted>2017-09-04T17:31:00Z</cp:lastPrinted>
  <dcterms:created xsi:type="dcterms:W3CDTF">2017-08-08T09:22:00Z</dcterms:created>
  <dcterms:modified xsi:type="dcterms:W3CDTF">2023-05-07T05:38:00Z</dcterms:modified>
</cp:coreProperties>
</file>